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617" w:rsidRPr="006008E9" w:rsidRDefault="00341617" w:rsidP="0034161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008E9">
        <w:rPr>
          <w:rFonts w:ascii="Times New Roman" w:hAnsi="Times New Roman" w:cs="Times New Roman"/>
          <w:b/>
          <w:bCs/>
          <w:sz w:val="24"/>
          <w:szCs w:val="24"/>
        </w:rPr>
        <w:t>ŠKOLNÍ METODIK PREVENCE</w:t>
      </w:r>
    </w:p>
    <w:p w:rsidR="00341617" w:rsidRPr="006008E9" w:rsidRDefault="00341617" w:rsidP="00341617">
      <w:pPr>
        <w:rPr>
          <w:rFonts w:ascii="Times New Roman" w:hAnsi="Times New Roman" w:cs="Times New Roman"/>
          <w:sz w:val="24"/>
          <w:szCs w:val="24"/>
        </w:rPr>
      </w:pPr>
      <w:r w:rsidRPr="006008E9">
        <w:rPr>
          <w:rFonts w:ascii="Times New Roman" w:hAnsi="Times New Roman" w:cs="Times New Roman"/>
          <w:sz w:val="24"/>
          <w:szCs w:val="24"/>
        </w:rPr>
        <w:t xml:space="preserve">Školní metodik prevence je součástí školního poradenského pracoviště a stejně jako výchovný poradce. Školní metodik prevence vykonává činnosti metodické, koordinační, informační a poradenské. </w:t>
      </w:r>
    </w:p>
    <w:p w:rsidR="00341617" w:rsidRPr="006008E9" w:rsidRDefault="00341617" w:rsidP="00341617">
      <w:pPr>
        <w:rPr>
          <w:rFonts w:ascii="Times New Roman" w:hAnsi="Times New Roman" w:cs="Times New Roman"/>
          <w:sz w:val="24"/>
          <w:szCs w:val="24"/>
        </w:rPr>
      </w:pPr>
      <w:r w:rsidRPr="006008E9">
        <w:rPr>
          <w:rFonts w:ascii="Times New Roman" w:hAnsi="Times New Roman" w:cs="Times New Roman"/>
          <w:b/>
          <w:bCs/>
          <w:sz w:val="24"/>
          <w:szCs w:val="24"/>
        </w:rPr>
        <w:t>Náplň práce školního metodika prevence</w:t>
      </w:r>
      <w:r w:rsidRPr="006008E9">
        <w:rPr>
          <w:rFonts w:ascii="Times New Roman" w:hAnsi="Times New Roman" w:cs="Times New Roman"/>
          <w:sz w:val="24"/>
          <w:szCs w:val="24"/>
        </w:rPr>
        <w:t> (Vyhláška č. 72/2005 Sb. o poskytování poradenských služeb ve školách a školských poradenských zařízeních, novelizace vyhláška č. 116/2011Sb)</w:t>
      </w:r>
    </w:p>
    <w:p w:rsidR="00341617" w:rsidRPr="006008E9" w:rsidRDefault="00341617" w:rsidP="00341617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008E9">
        <w:rPr>
          <w:rFonts w:ascii="Times New Roman" w:hAnsi="Times New Roman" w:cs="Times New Roman"/>
          <w:sz w:val="24"/>
          <w:szCs w:val="24"/>
        </w:rPr>
        <w:t>Koordinace tvorby a kontrola realizace preventivního programu školy.</w:t>
      </w:r>
    </w:p>
    <w:p w:rsidR="00341617" w:rsidRPr="006008E9" w:rsidRDefault="00341617" w:rsidP="00341617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008E9">
        <w:rPr>
          <w:rFonts w:ascii="Times New Roman" w:hAnsi="Times New Roman" w:cs="Times New Roman"/>
          <w:sz w:val="24"/>
          <w:szCs w:val="24"/>
        </w:rPr>
        <w:t>Koordinuje aktivity školy zaměřených na prevenci záškoláctví, závislostí, násilí, vandalismu, sexuálního zneužívání, zneužívání sektami, nekriminálního a kriminálního chování, rizikových projevů sebepoškozování a dalších sociálně patologických jevů.</w:t>
      </w:r>
    </w:p>
    <w:p w:rsidR="00341617" w:rsidRPr="006008E9" w:rsidRDefault="00341617" w:rsidP="00341617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008E9">
        <w:rPr>
          <w:rFonts w:ascii="Times New Roman" w:hAnsi="Times New Roman" w:cs="Times New Roman"/>
          <w:sz w:val="24"/>
          <w:szCs w:val="24"/>
        </w:rPr>
        <w:t>Metodické vedení pedagogických pracovníků školy v oblasti prevence</w:t>
      </w:r>
    </w:p>
    <w:p w:rsidR="00341617" w:rsidRPr="006008E9" w:rsidRDefault="00341617" w:rsidP="00341617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008E9">
        <w:rPr>
          <w:rFonts w:ascii="Times New Roman" w:hAnsi="Times New Roman" w:cs="Times New Roman"/>
          <w:sz w:val="24"/>
          <w:szCs w:val="24"/>
        </w:rPr>
        <w:t xml:space="preserve">Koordinace spolupráce školy s orgány státní správy a samosprávy, které mají v kompetenci problematiku prevence sociálně patologických jevů, s okresním metodikem prevence. </w:t>
      </w:r>
    </w:p>
    <w:p w:rsidR="00341617" w:rsidRPr="006008E9" w:rsidRDefault="00341617" w:rsidP="00341617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008E9">
        <w:rPr>
          <w:rFonts w:ascii="Times New Roman" w:hAnsi="Times New Roman" w:cs="Times New Roman"/>
          <w:sz w:val="24"/>
          <w:szCs w:val="24"/>
        </w:rPr>
        <w:t>Koordinace vzdělávání pedagogických pracovníků školy v oblasti prevence sociálně patologických jevů.</w:t>
      </w:r>
    </w:p>
    <w:p w:rsidR="00341617" w:rsidRPr="006008E9" w:rsidRDefault="00341617" w:rsidP="00341617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008E9">
        <w:rPr>
          <w:rFonts w:ascii="Times New Roman" w:hAnsi="Times New Roman" w:cs="Times New Roman"/>
          <w:sz w:val="24"/>
          <w:szCs w:val="24"/>
        </w:rPr>
        <w:t>Vedení písemných záznamů souvisejících s prací školního metodika.</w:t>
      </w:r>
    </w:p>
    <w:p w:rsidR="00341617" w:rsidRPr="006008E9" w:rsidRDefault="00341617" w:rsidP="00341617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008E9">
        <w:rPr>
          <w:rFonts w:ascii="Times New Roman" w:hAnsi="Times New Roman" w:cs="Times New Roman"/>
          <w:sz w:val="24"/>
          <w:szCs w:val="24"/>
        </w:rPr>
        <w:t>Zajišťování a předávání odborných informací o problematice sociálně patologických jevů, o nabídkách programů a projektů, o metodách a formách specifické primární prevence pedagogickým pracovníkům školy.</w:t>
      </w:r>
    </w:p>
    <w:p w:rsidR="00341617" w:rsidRPr="006008E9" w:rsidRDefault="00341617" w:rsidP="00341617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008E9">
        <w:rPr>
          <w:rFonts w:ascii="Times New Roman" w:hAnsi="Times New Roman" w:cs="Times New Roman"/>
          <w:sz w:val="24"/>
          <w:szCs w:val="24"/>
        </w:rPr>
        <w:t>Vedení a průběžné aktualizování databáze spolupracovníků školy pro oblast prevence sociálně patologických jevů (orgány státní správy a samosprávy, střediska výchovné péče, poradny, zdravotnická zařízení, Policie ČR, orgány sociální péče, nestátní organizace působící v oblasti prevence, centra krizové intervence,…).</w:t>
      </w:r>
    </w:p>
    <w:p w:rsidR="00341617" w:rsidRPr="006008E9" w:rsidRDefault="00341617" w:rsidP="00341617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008E9">
        <w:rPr>
          <w:rFonts w:ascii="Times New Roman" w:hAnsi="Times New Roman" w:cs="Times New Roman"/>
          <w:sz w:val="24"/>
          <w:szCs w:val="24"/>
        </w:rPr>
        <w:t>Vyhledávání a orientační šetření žáků s rizikem či projevy sociálně patologického chování, poskytování poradenských služeb těmto žáků a jejich zákonným zástupcům.</w:t>
      </w:r>
    </w:p>
    <w:p w:rsidR="00341617" w:rsidRPr="006008E9" w:rsidRDefault="00341617" w:rsidP="003416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1617" w:rsidRDefault="00341617" w:rsidP="00341617">
      <w:pPr>
        <w:spacing w:after="0"/>
      </w:pPr>
      <w:r w:rsidRPr="006008E9">
        <w:rPr>
          <w:rFonts w:ascii="Times New Roman" w:hAnsi="Times New Roman" w:cs="Times New Roman"/>
          <w:sz w:val="24"/>
          <w:szCs w:val="24"/>
        </w:rPr>
        <w:t xml:space="preserve">Mgr. Kristina Hlásná </w:t>
      </w:r>
      <w:r w:rsidRPr="006008E9"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Pr="006008E9">
          <w:rPr>
            <w:rStyle w:val="Hypertextovodkaz"/>
            <w:rFonts w:ascii="Times New Roman" w:hAnsi="Times New Roman" w:cs="Times New Roman"/>
            <w:color w:val="A5C511"/>
            <w:sz w:val="24"/>
            <w:szCs w:val="24"/>
            <w:shd w:val="clear" w:color="auto" w:fill="FFFFFF"/>
          </w:rPr>
          <w:t>kristina.hlasna@skolaslavkov.cz</w:t>
        </w:r>
      </w:hyperlink>
    </w:p>
    <w:p w:rsidR="00341617" w:rsidRPr="00341617" w:rsidRDefault="00341617" w:rsidP="00341617">
      <w:pPr>
        <w:spacing w:after="0"/>
      </w:pPr>
    </w:p>
    <w:p w:rsidR="00F4700D" w:rsidRDefault="00F4700D"/>
    <w:sectPr w:rsidR="00F47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86944"/>
    <w:multiLevelType w:val="multilevel"/>
    <w:tmpl w:val="35F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B7"/>
    <w:rsid w:val="00341617"/>
    <w:rsid w:val="006008E9"/>
    <w:rsid w:val="009D73B7"/>
    <w:rsid w:val="00C220EF"/>
    <w:rsid w:val="00F4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56607-9EF0-4534-87CB-53A81183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416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ina.hlasna@skolaslavk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zsslavkov@outlook.cz</dc:creator>
  <cp:keywords/>
  <dc:description/>
  <cp:lastModifiedBy>Windows User</cp:lastModifiedBy>
  <cp:revision>2</cp:revision>
  <dcterms:created xsi:type="dcterms:W3CDTF">2021-11-23T05:37:00Z</dcterms:created>
  <dcterms:modified xsi:type="dcterms:W3CDTF">2021-11-23T05:37:00Z</dcterms:modified>
</cp:coreProperties>
</file>